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4564" w:rsidRDefault="00264564" w:rsidP="00264564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6020" w:rsidRDefault="00636020" w:rsidP="00264564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4FFF" w:rsidRDefault="00914FFF" w:rsidP="00914FFF">
      <w:pPr>
        <w:spacing w:after="0" w:line="240" w:lineRule="auto"/>
        <w:ind w:lef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914FFF" w:rsidRDefault="00914FFF" w:rsidP="00914FFF">
      <w:pPr>
        <w:spacing w:after="0" w:line="240" w:lineRule="auto"/>
        <w:ind w:lef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Думы</w:t>
      </w:r>
      <w:r w:rsidRPr="00914F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Нижнетавдинского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0"/>
    <w:p w:rsidR="00914FFF" w:rsidRDefault="00914FFF" w:rsidP="00914FFF">
      <w:pPr>
        <w:spacing w:after="0" w:line="240" w:lineRule="auto"/>
        <w:ind w:lef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района</w:t>
      </w:r>
    </w:p>
    <w:p w:rsidR="00264564" w:rsidRPr="00914FFF" w:rsidRDefault="00914FFF" w:rsidP="00914FFF">
      <w:pPr>
        <w:spacing w:after="0" w:line="240" w:lineRule="auto"/>
        <w:ind w:left="705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35510F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5510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636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510F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264564" w:rsidRDefault="00264564" w:rsidP="00264564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4564" w:rsidRPr="001F31ED" w:rsidRDefault="00264564" w:rsidP="00264564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1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</w:t>
      </w:r>
    </w:p>
    <w:p w:rsidR="00264564" w:rsidRPr="001F31ED" w:rsidRDefault="00264564" w:rsidP="00264564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F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использовании бюджетных ассигнований резервного фонда администрации Нижнетавдинского муниципального района за 20</w:t>
      </w:r>
      <w:r w:rsidR="001F31ED" w:rsidRPr="001F31ED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14FFF" w:rsidRPr="001F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1F31ED" w:rsidRPr="003867AB" w:rsidRDefault="001F31ED" w:rsidP="001F31ED">
      <w:pPr>
        <w:spacing w:after="0" w:line="240" w:lineRule="auto"/>
        <w:ind w:left="70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5"/>
        <w:gridCol w:w="2790"/>
        <w:gridCol w:w="1371"/>
        <w:gridCol w:w="2656"/>
        <w:gridCol w:w="1439"/>
      </w:tblGrid>
      <w:tr w:rsidR="001F31ED" w:rsidRPr="00DC5EB8" w:rsidTr="00F40DE5">
        <w:tc>
          <w:tcPr>
            <w:tcW w:w="2165" w:type="dxa"/>
            <w:vMerge w:val="restart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Реквизиты распоряжения</w:t>
            </w:r>
          </w:p>
        </w:tc>
        <w:tc>
          <w:tcPr>
            <w:tcW w:w="2790" w:type="dxa"/>
            <w:vMerge w:val="restart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1371" w:type="dxa"/>
            <w:vMerge w:val="restart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Выделено средств, рублей</w:t>
            </w:r>
          </w:p>
        </w:tc>
        <w:tc>
          <w:tcPr>
            <w:tcW w:w="4095" w:type="dxa"/>
            <w:gridSpan w:val="2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Использовано средств</w:t>
            </w:r>
          </w:p>
        </w:tc>
      </w:tr>
      <w:tr w:rsidR="001F31ED" w:rsidRPr="00DC5EB8" w:rsidTr="00F40DE5">
        <w:tc>
          <w:tcPr>
            <w:tcW w:w="2165" w:type="dxa"/>
            <w:vMerge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0" w:type="dxa"/>
            <w:vMerge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1" w:type="dxa"/>
            <w:vMerge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Направление использования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Сумма, рублей</w:t>
            </w:r>
          </w:p>
        </w:tc>
      </w:tr>
      <w:tr w:rsidR="001F31ED" w:rsidRPr="00DC5EB8" w:rsidTr="00F40DE5">
        <w:tc>
          <w:tcPr>
            <w:tcW w:w="2165" w:type="dxa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Нижнетавдинского МР от 17.04.2020   № 303-р</w:t>
            </w: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058.0309.8000070700.244</w:t>
            </w:r>
          </w:p>
        </w:tc>
        <w:tc>
          <w:tcPr>
            <w:tcW w:w="1371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173 400</w:t>
            </w: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hAnsi="Times New Roman" w:cs="Times New Roman"/>
              </w:rPr>
              <w:t>Дезинфекция мест общего пользования в многоквартирных домах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173 400</w:t>
            </w:r>
          </w:p>
        </w:tc>
      </w:tr>
      <w:tr w:rsidR="001F31ED" w:rsidRPr="00DC5EB8" w:rsidTr="00F40DE5">
        <w:tc>
          <w:tcPr>
            <w:tcW w:w="2165" w:type="dxa"/>
            <w:vMerge w:val="restart"/>
          </w:tcPr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Нижнетавдинского МР от 21.04.2020   № 320-р</w:t>
            </w: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rPr>
                <w:rFonts w:ascii="Times New Roman" w:hAnsi="Times New Roman" w:cs="Times New Roman"/>
              </w:rPr>
            </w:pPr>
            <w:r w:rsidRPr="00DC5EB8">
              <w:rPr>
                <w:rFonts w:ascii="Times New Roman" w:hAnsi="Times New Roman" w:cs="Times New Roman"/>
              </w:rPr>
              <w:t>058.0801.8000070700.244</w:t>
            </w:r>
          </w:p>
        </w:tc>
        <w:tc>
          <w:tcPr>
            <w:tcW w:w="1371" w:type="dxa"/>
            <w:vMerge w:val="restart"/>
            <w:shd w:val="clear" w:color="auto" w:fill="auto"/>
          </w:tcPr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712 093</w:t>
            </w: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jc w:val="both"/>
              <w:rPr>
                <w:rFonts w:ascii="Times New Roman" w:hAnsi="Times New Roman" w:cs="Times New Roman"/>
              </w:rPr>
            </w:pPr>
            <w:r w:rsidRPr="00DC5EB8">
              <w:rPr>
                <w:rFonts w:ascii="Times New Roman" w:hAnsi="Times New Roman" w:cs="Times New Roman"/>
              </w:rPr>
              <w:t>Изготовление сметной документации ремонт кровли на Андрюшинском сельском доме культуры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17 158</w:t>
            </w:r>
          </w:p>
        </w:tc>
      </w:tr>
      <w:tr w:rsidR="001F31ED" w:rsidRPr="00DC5EB8" w:rsidTr="00F40DE5">
        <w:tc>
          <w:tcPr>
            <w:tcW w:w="2165" w:type="dxa"/>
            <w:vMerge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058.0801.8000070700.244</w:t>
            </w:r>
          </w:p>
        </w:tc>
        <w:tc>
          <w:tcPr>
            <w:tcW w:w="1371" w:type="dxa"/>
            <w:vMerge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jc w:val="both"/>
              <w:rPr>
                <w:rFonts w:ascii="Times New Roman" w:hAnsi="Times New Roman" w:cs="Times New Roman"/>
              </w:rPr>
            </w:pPr>
            <w:r w:rsidRPr="00DC5EB8">
              <w:rPr>
                <w:rFonts w:ascii="Times New Roman" w:hAnsi="Times New Roman" w:cs="Times New Roman"/>
              </w:rPr>
              <w:t>Ремонт кровли на Андрюшинском сельском доме культуры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686 356</w:t>
            </w:r>
          </w:p>
        </w:tc>
      </w:tr>
      <w:tr w:rsidR="001F31ED" w:rsidRPr="00DC5EB8" w:rsidTr="00F40DE5">
        <w:tc>
          <w:tcPr>
            <w:tcW w:w="2165" w:type="dxa"/>
            <w:vMerge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058.0801.8000070700.244</w:t>
            </w:r>
          </w:p>
        </w:tc>
        <w:tc>
          <w:tcPr>
            <w:tcW w:w="1371" w:type="dxa"/>
            <w:vMerge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jc w:val="both"/>
              <w:rPr>
                <w:rFonts w:ascii="Times New Roman" w:hAnsi="Times New Roman" w:cs="Times New Roman"/>
              </w:rPr>
            </w:pPr>
            <w:r w:rsidRPr="00DC5EB8">
              <w:rPr>
                <w:rFonts w:ascii="Times New Roman" w:hAnsi="Times New Roman" w:cs="Times New Roman"/>
              </w:rPr>
              <w:t>Строительный контроль ремонт кровли на Андрюшинском сельском доме культуры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8 579</w:t>
            </w:r>
          </w:p>
        </w:tc>
      </w:tr>
      <w:tr w:rsidR="001F31ED" w:rsidRPr="00DC5EB8" w:rsidTr="00F40DE5">
        <w:tc>
          <w:tcPr>
            <w:tcW w:w="2165" w:type="dxa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Нижнетавдинского МР от 28.04.2020   № 353-р</w:t>
            </w: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058.0309.8000070700.244</w:t>
            </w:r>
          </w:p>
        </w:tc>
        <w:tc>
          <w:tcPr>
            <w:tcW w:w="1371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259 864,13</w:t>
            </w: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Обработка дезинфицированными средствами автомобильных дорог, в целях предотвращения распространения короновирусной инфекции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259 864,13</w:t>
            </w:r>
          </w:p>
        </w:tc>
      </w:tr>
      <w:tr w:rsidR="001F31ED" w:rsidRPr="00DC5EB8" w:rsidTr="00F40DE5">
        <w:tc>
          <w:tcPr>
            <w:tcW w:w="2165" w:type="dxa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Распоряжение администрации Нижнетавдинского МР от 15.07.2020   № 579-р</w:t>
            </w: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058.0406.8000070700.244</w:t>
            </w:r>
          </w:p>
        </w:tc>
        <w:tc>
          <w:tcPr>
            <w:tcW w:w="1371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355 731,60</w:t>
            </w: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Восстановление и отсыпка объекта с выделением техники «Переезд земляной через реку Лабута в с. Антипино»</w:t>
            </w: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lang w:eastAsia="ru-RU"/>
              </w:rPr>
              <w:t>355 731,60</w:t>
            </w:r>
          </w:p>
        </w:tc>
      </w:tr>
      <w:tr w:rsidR="001F31ED" w:rsidRPr="00DC5EB8" w:rsidTr="00F40DE5">
        <w:tc>
          <w:tcPr>
            <w:tcW w:w="2165" w:type="dxa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790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371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b/>
                <w:lang w:eastAsia="ru-RU"/>
              </w:rPr>
              <w:t>1 501 088,73</w:t>
            </w:r>
          </w:p>
        </w:tc>
        <w:tc>
          <w:tcPr>
            <w:tcW w:w="2656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439" w:type="dxa"/>
            <w:shd w:val="clear" w:color="auto" w:fill="auto"/>
          </w:tcPr>
          <w:p w:rsidR="001F31ED" w:rsidRPr="00DC5EB8" w:rsidRDefault="001F31ED" w:rsidP="00F40D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C5EB8">
              <w:rPr>
                <w:rFonts w:ascii="Times New Roman" w:eastAsia="Times New Roman" w:hAnsi="Times New Roman" w:cs="Times New Roman"/>
                <w:b/>
                <w:lang w:eastAsia="ru-RU"/>
              </w:rPr>
              <w:t>1 501 088,73</w:t>
            </w:r>
          </w:p>
        </w:tc>
      </w:tr>
    </w:tbl>
    <w:p w:rsidR="001F31ED" w:rsidRPr="00787D29" w:rsidRDefault="001F31ED" w:rsidP="001F31ED">
      <w:pPr>
        <w:widowControl w:val="0"/>
        <w:autoSpaceDE w:val="0"/>
        <w:autoSpaceDN w:val="0"/>
        <w:spacing w:after="0" w:line="240" w:lineRule="auto"/>
        <w:ind w:left="-567" w:firstLine="567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44D" w:rsidRPr="00BD644D" w:rsidRDefault="00BD644D" w:rsidP="001F31ED">
      <w:pPr>
        <w:spacing w:after="0" w:line="240" w:lineRule="auto"/>
        <w:ind w:left="705"/>
        <w:jc w:val="center"/>
        <w:rPr>
          <w:rFonts w:ascii="Times New Roman" w:hAnsi="Times New Roman" w:cs="Times New Roman"/>
          <w:sz w:val="24"/>
          <w:szCs w:val="24"/>
        </w:rPr>
      </w:pPr>
    </w:p>
    <w:sectPr w:rsidR="00BD644D" w:rsidRPr="00BD644D" w:rsidSect="00F10687">
      <w:pgSz w:w="11906" w:h="16838"/>
      <w:pgMar w:top="510" w:right="624" w:bottom="51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704"/>
    <w:rsid w:val="001F31ED"/>
    <w:rsid w:val="00220C24"/>
    <w:rsid w:val="00264564"/>
    <w:rsid w:val="0035510F"/>
    <w:rsid w:val="00636020"/>
    <w:rsid w:val="007C15F3"/>
    <w:rsid w:val="00914FFF"/>
    <w:rsid w:val="00931704"/>
    <w:rsid w:val="00BB7B33"/>
    <w:rsid w:val="00BD644D"/>
    <w:rsid w:val="00C55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8A68C1-77FB-4BE2-8826-1F4AF5C5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2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Лилицких Наталья Владимировна</dc:creator>
  <cp:keywords/>
  <dc:description/>
  <cp:lastModifiedBy>user</cp:lastModifiedBy>
  <cp:revision>2</cp:revision>
  <cp:lastPrinted>2020-03-17T04:38:00Z</cp:lastPrinted>
  <dcterms:created xsi:type="dcterms:W3CDTF">2021-04-22T12:54:00Z</dcterms:created>
  <dcterms:modified xsi:type="dcterms:W3CDTF">2021-04-22T12:54:00Z</dcterms:modified>
</cp:coreProperties>
</file>