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A2" w:rsidRPr="004469A2" w:rsidRDefault="004469A2" w:rsidP="004469A2">
      <w:pPr>
        <w:shd w:val="clear" w:color="auto" w:fill="FFFFFF"/>
        <w:spacing w:after="150" w:line="240" w:lineRule="auto"/>
        <w:outlineLvl w:val="0"/>
        <w:rPr>
          <w:rFonts w:ascii="inherit" w:eastAsia="Times New Roman" w:hAnsi="inherit" w:cs="Segoe UI"/>
          <w:b/>
          <w:bCs/>
          <w:color w:val="3A4256"/>
          <w:kern w:val="36"/>
          <w:sz w:val="44"/>
          <w:szCs w:val="44"/>
          <w:lang w:eastAsia="ru-RU"/>
        </w:rPr>
      </w:pPr>
      <w:r w:rsidRPr="004469A2">
        <w:rPr>
          <w:rFonts w:ascii="inherit" w:eastAsia="Times New Roman" w:hAnsi="inherit" w:cs="Segoe UI"/>
          <w:b/>
          <w:bCs/>
          <w:color w:val="3A4256"/>
          <w:kern w:val="36"/>
          <w:sz w:val="44"/>
          <w:szCs w:val="44"/>
          <w:lang w:eastAsia="ru-RU"/>
        </w:rPr>
        <w:t>План работы совета по противодействию коррупции в Нижнетавдинском муниципальном районе на II полугодие 2017 года</w:t>
      </w:r>
    </w:p>
    <w:p w:rsidR="004469A2" w:rsidRPr="004469A2" w:rsidRDefault="004469A2" w:rsidP="004469A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616878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6282"/>
        <w:gridCol w:w="2691"/>
      </w:tblGrid>
      <w:tr w:rsidR="004469A2" w:rsidRPr="004469A2" w:rsidTr="004469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6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46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469A2" w:rsidRPr="004469A2" w:rsidTr="004469A2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 полугодие 2017 года</w:t>
            </w:r>
          </w:p>
        </w:tc>
      </w:tr>
      <w:tr w:rsidR="004469A2" w:rsidRPr="004469A2" w:rsidTr="004469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профилактике коррупционных правонарушений в сфере имущественных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имущественных отношений</w:t>
            </w:r>
          </w:p>
        </w:tc>
      </w:tr>
      <w:tr w:rsidR="004469A2" w:rsidRPr="004469A2" w:rsidTr="004469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осуществлении финансового </w:t>
            </w:r>
            <w:proofErr w:type="gramStart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использованием бюджетных средств в 2017 году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Нижнетавдинского </w:t>
            </w:r>
            <w:proofErr w:type="gramStart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469A2" w:rsidRPr="004469A2" w:rsidTr="004469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мероприятий по противодействию коррупции в сельских поселениях Нижнетавдинского </w:t>
            </w:r>
            <w:proofErr w:type="gramStart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proofErr w:type="gramStart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proofErr w:type="gramEnd"/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4469A2" w:rsidRPr="004469A2" w:rsidTr="004469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соблюдении муниципальными служащими обязанности по предоставлению представителю нанимателя сведений об адресах сайтов в информационно-телекоммуникационной сети «Интернет» и представлению сведений о доходах, об имуществе и обязательствах имущественного характера депутатами представительных органов местного самоуправления Нижнетавдинского муниципального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правовой и организационной работы</w:t>
            </w:r>
          </w:p>
        </w:tc>
      </w:tr>
      <w:tr w:rsidR="004469A2" w:rsidRPr="004469A2" w:rsidTr="004469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плана работы Совета на I полугодие 2018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69A2" w:rsidRPr="004469A2" w:rsidRDefault="004469A2" w:rsidP="004469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район, управляющий делами</w:t>
            </w:r>
          </w:p>
        </w:tc>
      </w:tr>
    </w:tbl>
    <w:p w:rsidR="004469A2" w:rsidRPr="004469A2" w:rsidRDefault="004469A2" w:rsidP="004469A2">
      <w:pPr>
        <w:shd w:val="clear" w:color="auto" w:fill="F4F7FB"/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</w:pPr>
      <w:r w:rsidRPr="004469A2">
        <w:rPr>
          <w:rFonts w:ascii="Segoe UI" w:eastAsia="Times New Roman" w:hAnsi="Segoe UI" w:cs="Segoe UI"/>
          <w:b/>
          <w:bCs/>
          <w:color w:val="3A4256"/>
          <w:sz w:val="24"/>
          <w:szCs w:val="24"/>
          <w:lang w:eastAsia="ru-RU"/>
        </w:rPr>
        <w:t>Примечание:</w:t>
      </w:r>
    </w:p>
    <w:p w:rsidR="004469A2" w:rsidRPr="004469A2" w:rsidRDefault="004469A2" w:rsidP="004469A2">
      <w:pPr>
        <w:shd w:val="clear" w:color="auto" w:fill="F4F7FB"/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</w:pPr>
      <w:r w:rsidRPr="004469A2"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  <w:t xml:space="preserve">1. </w:t>
      </w:r>
      <w:proofErr w:type="gramStart"/>
      <w:r w:rsidRPr="004469A2"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  <w:t>В случае необходимости, по согласованию с председателем Совета по противодействию коррупции в МО «Нижнетавдинский муниципальный район», на заседаниях совета могут быть рассмотрены в качестве дополнительных иные вопросы.</w:t>
      </w:r>
      <w:proofErr w:type="gramEnd"/>
    </w:p>
    <w:p w:rsidR="00F0580F" w:rsidRDefault="00F0580F"/>
    <w:sectPr w:rsidR="00F05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A2"/>
    <w:rsid w:val="004469A2"/>
    <w:rsid w:val="00F0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6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469A2"/>
    <w:rPr>
      <w:color w:val="0000FF"/>
      <w:u w:val="single"/>
    </w:rPr>
  </w:style>
  <w:style w:type="character" w:customStyle="1" w:styleId="btn-text">
    <w:name w:val="btn-text"/>
    <w:basedOn w:val="a0"/>
    <w:rsid w:val="004469A2"/>
  </w:style>
  <w:style w:type="paragraph" w:styleId="a4">
    <w:name w:val="Normal (Web)"/>
    <w:basedOn w:val="a"/>
    <w:uiPriority w:val="99"/>
    <w:unhideWhenUsed/>
    <w:rsid w:val="00446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469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6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469A2"/>
    <w:rPr>
      <w:color w:val="0000FF"/>
      <w:u w:val="single"/>
    </w:rPr>
  </w:style>
  <w:style w:type="character" w:customStyle="1" w:styleId="btn-text">
    <w:name w:val="btn-text"/>
    <w:basedOn w:val="a0"/>
    <w:rsid w:val="004469A2"/>
  </w:style>
  <w:style w:type="paragraph" w:styleId="a4">
    <w:name w:val="Normal (Web)"/>
    <w:basedOn w:val="a"/>
    <w:uiPriority w:val="99"/>
    <w:unhideWhenUsed/>
    <w:rsid w:val="00446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469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26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8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625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07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Валишина Лия Павловна</dc:creator>
  <cp:lastModifiedBy>Валишина Лия Павловна</cp:lastModifiedBy>
  <cp:revision>1</cp:revision>
  <dcterms:created xsi:type="dcterms:W3CDTF">2019-10-31T07:53:00Z</dcterms:created>
  <dcterms:modified xsi:type="dcterms:W3CDTF">2019-10-31T07:54:00Z</dcterms:modified>
</cp:coreProperties>
</file>