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FF" w:rsidRPr="00914FFF" w:rsidRDefault="00CE56B7" w:rsidP="00914FFF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0.7pt;margin-top:3.1pt;width:46.3pt;height:52.7pt;z-index:251660288" wrapcoords="-281 245 -281 18655 2805 19882 9257 19882 10099 21355 11501 21355 12062 19882 18514 19882 21600 18655 21600 245 -281 245">
            <v:imagedata r:id="rId4" o:title=""/>
            <w10:wrap type="through"/>
          </v:shape>
          <o:OLEObject Type="Embed" ProgID="CorelDRAW.Graphic.12" ShapeID="_x0000_s1026" DrawAspect="Content" ObjectID="_1680619257" r:id="rId5"/>
        </w:object>
      </w: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4FFF" w:rsidRPr="00914FFF" w:rsidRDefault="00914FFF" w:rsidP="00914F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ДУМА</w:t>
      </w:r>
    </w:p>
    <w:p w:rsidR="00914FFF" w:rsidRPr="00914FFF" w:rsidRDefault="00914FFF" w:rsidP="00914FFF">
      <w:pPr>
        <w:widowControl w:val="0"/>
        <w:tabs>
          <w:tab w:val="left" w:pos="11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НИЖНЕТАВДИНСКОГО МУНИЦИПАЛЬНОГО РАЙОНА</w:t>
      </w:r>
    </w:p>
    <w:p w:rsidR="00914FFF" w:rsidRPr="00914FFF" w:rsidRDefault="00914FFF" w:rsidP="00914FFF">
      <w:pPr>
        <w:widowControl w:val="0"/>
        <w:tabs>
          <w:tab w:val="left" w:pos="11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05647" wp14:editId="597ADA47">
                <wp:simplePos x="0" y="0"/>
                <wp:positionH relativeFrom="column">
                  <wp:posOffset>-107950</wp:posOffset>
                </wp:positionH>
                <wp:positionV relativeFrom="paragraph">
                  <wp:posOffset>46355</wp:posOffset>
                </wp:positionV>
                <wp:extent cx="6120130" cy="0"/>
                <wp:effectExtent l="34925" t="36830" r="36195" b="2984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BBE0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pt,3.65pt" to="473.4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914FFF" w:rsidRDefault="00914FFF" w:rsidP="0063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 </w:t>
      </w:r>
      <w:r w:rsidR="001F31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(проект)</w:t>
      </w:r>
    </w:p>
    <w:p w:rsidR="001F31ED" w:rsidRDefault="001F31ED" w:rsidP="006360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1ED" w:rsidRDefault="001F31ED" w:rsidP="00914F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внесен отделом бухгалтерского учета и отчетности </w:t>
      </w:r>
    </w:p>
    <w:p w:rsidR="00914FFF" w:rsidRDefault="001F31ED" w:rsidP="00914F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Нижнетавдинского муниципального района</w:t>
      </w:r>
    </w:p>
    <w:p w:rsidR="001F31ED" w:rsidRPr="00914FFF" w:rsidRDefault="001F31ED" w:rsidP="00914F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FFF" w:rsidRPr="00914FFF" w:rsidRDefault="0035510F" w:rsidP="00914F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</w:t>
      </w:r>
      <w:r w:rsidR="0063602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</w:t>
      </w:r>
      <w:r w:rsid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14FFF"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4FFF"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4FFF"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№ </w:t>
      </w:r>
      <w:r w:rsidR="0063602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 </w:t>
      </w:r>
      <w:r w:rsidR="00914FFF" w:rsidRPr="00914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14FFF" w:rsidRPr="00914F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 </w:t>
      </w:r>
      <w:r w:rsidR="00914FFF" w:rsidRPr="00914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</w:p>
    <w:p w:rsidR="00914FFF" w:rsidRPr="00914FFF" w:rsidRDefault="00914FFF" w:rsidP="00914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14FFF">
        <w:rPr>
          <w:rFonts w:ascii="Times New Roman" w:eastAsia="Times New Roman" w:hAnsi="Times New Roman" w:cs="Times New Roman"/>
          <w:b/>
          <w:bCs/>
          <w:lang w:eastAsia="ru-RU"/>
        </w:rPr>
        <w:t>с. Нижняя Тавда</w:t>
      </w: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отчета об использовании</w:t>
      </w: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резервного фонда администрации</w:t>
      </w: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Нижнетавдинского муниципального района</w:t>
      </w: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35510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E5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914FFF" w:rsidRPr="00914FFF" w:rsidRDefault="00914FFF" w:rsidP="00914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 Положением о резервном фонде Нижнетавдинского муниципального района, утвержденным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Нижнетавдинского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03.03.2020 № 13</w:t>
      </w: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Уставом Нижнетавдинского муниципального района, Дума Нижнетавдинского муниципального района</w:t>
      </w:r>
    </w:p>
    <w:p w:rsidR="00914FFF" w:rsidRPr="00914FFF" w:rsidRDefault="00914FFF" w:rsidP="00914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914FFF" w:rsidRPr="00914FFF" w:rsidRDefault="00914FFF" w:rsidP="00914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отчет об использовании средств резервного фонда администрации Нижнетавдинск</w:t>
      </w:r>
      <w:r w:rsidR="003551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района за 2020</w:t>
      </w:r>
      <w:r w:rsidRPr="0091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согласно приложению.</w:t>
      </w:r>
    </w:p>
    <w:p w:rsidR="00914FFF" w:rsidRPr="00914FFF" w:rsidRDefault="00914FFF" w:rsidP="00914FFF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Pr="00914FFF" w:rsidRDefault="00914FFF" w:rsidP="00914F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Думы</w:t>
      </w: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914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Мышкин В.С.</w:t>
      </w:r>
    </w:p>
    <w:p w:rsidR="00914FFF" w:rsidRPr="00914FFF" w:rsidRDefault="00914FFF" w:rsidP="00914FFF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14FFF" w:rsidRPr="00914FFF" w:rsidSect="00F10687">
      <w:pgSz w:w="11906" w:h="16838"/>
      <w:pgMar w:top="510" w:right="624" w:bottom="51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04"/>
    <w:rsid w:val="001F31ED"/>
    <w:rsid w:val="00264564"/>
    <w:rsid w:val="0035510F"/>
    <w:rsid w:val="00636020"/>
    <w:rsid w:val="007C15F3"/>
    <w:rsid w:val="00914FFF"/>
    <w:rsid w:val="00931704"/>
    <w:rsid w:val="00BB7B33"/>
    <w:rsid w:val="00BD644D"/>
    <w:rsid w:val="00C55082"/>
    <w:rsid w:val="00CE56B7"/>
    <w:rsid w:val="00F0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DCFDA03-0AE9-43E4-BAFE-30F65777E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Лилицких Наталья Владимировна</dc:creator>
  <cp:keywords/>
  <dc:description/>
  <cp:lastModifiedBy>user</cp:lastModifiedBy>
  <cp:revision>10</cp:revision>
  <cp:lastPrinted>2020-03-17T04:38:00Z</cp:lastPrinted>
  <dcterms:created xsi:type="dcterms:W3CDTF">2020-03-04T03:19:00Z</dcterms:created>
  <dcterms:modified xsi:type="dcterms:W3CDTF">2021-04-22T12:55:00Z</dcterms:modified>
</cp:coreProperties>
</file>